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43D05" w14:textId="7FA75976" w:rsidR="009F7E46" w:rsidRPr="00437B42" w:rsidRDefault="00437B4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37B42">
        <w:rPr>
          <w:rFonts w:ascii="Tahoma" w:hAnsi="Tahoma" w:cs="Tahoma"/>
          <w:b/>
          <w:bCs/>
          <w:sz w:val="20"/>
          <w:szCs w:val="20"/>
          <w:u w:val="single"/>
        </w:rPr>
        <w:t>RMK Kilingi-Nõmme</w:t>
      </w:r>
      <w:r w:rsidR="009F7E46" w:rsidRPr="00437B42">
        <w:rPr>
          <w:rFonts w:ascii="Tahoma" w:hAnsi="Tahoma" w:cs="Tahoma"/>
          <w:b/>
          <w:bCs/>
          <w:sz w:val="20"/>
          <w:szCs w:val="20"/>
          <w:u w:val="single"/>
        </w:rPr>
        <w:t xml:space="preserve"> metsamaja materjalide ja tööde </w:t>
      </w:r>
      <w:r w:rsidR="00231A98" w:rsidRPr="00437B42">
        <w:rPr>
          <w:rFonts w:ascii="Tahoma" w:hAnsi="Tahoma" w:cs="Tahoma"/>
          <w:b/>
          <w:bCs/>
          <w:sz w:val="20"/>
          <w:szCs w:val="20"/>
          <w:u w:val="single"/>
        </w:rPr>
        <w:t>ehitusaegne kirjeldus</w:t>
      </w:r>
    </w:p>
    <w:p w14:paraId="32E5D47D" w14:textId="77777777" w:rsidR="009F7E46" w:rsidRPr="00791BDE" w:rsidRDefault="009F7E46">
      <w:pPr>
        <w:rPr>
          <w:rFonts w:ascii="Tahoma" w:hAnsi="Tahoma" w:cs="Tahoma"/>
          <w:sz w:val="20"/>
          <w:szCs w:val="20"/>
        </w:rPr>
      </w:pPr>
    </w:p>
    <w:tbl>
      <w:tblPr>
        <w:tblStyle w:val="Kontuurtabel"/>
        <w:tblW w:w="1034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9356"/>
      </w:tblGrid>
      <w:tr w:rsidR="0002519B" w:rsidRPr="00791BDE" w14:paraId="02EA7583" w14:textId="1E2CC420" w:rsidTr="00634C36">
        <w:tc>
          <w:tcPr>
            <w:tcW w:w="993" w:type="dxa"/>
          </w:tcPr>
          <w:p w14:paraId="36159A00" w14:textId="1AD26C2E" w:rsidR="0002519B" w:rsidRPr="00634C36" w:rsidRDefault="00634C36" w:rsidP="00634C3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C36">
              <w:rPr>
                <w:rFonts w:ascii="Tahoma" w:hAnsi="Tahoma" w:cs="Tahoma"/>
                <w:b/>
                <w:bCs/>
                <w:sz w:val="20"/>
                <w:szCs w:val="20"/>
              </w:rPr>
              <w:t>Jrk nr</w:t>
            </w:r>
          </w:p>
        </w:tc>
        <w:tc>
          <w:tcPr>
            <w:tcW w:w="9356" w:type="dxa"/>
          </w:tcPr>
          <w:p w14:paraId="75C1BCA0" w14:textId="77777777" w:rsidR="0002519B" w:rsidRPr="00634C36" w:rsidRDefault="0002519B" w:rsidP="00634C3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C36">
              <w:rPr>
                <w:rFonts w:ascii="Tahoma" w:hAnsi="Tahoma" w:cs="Tahoma"/>
                <w:b/>
                <w:bCs/>
                <w:sz w:val="20"/>
                <w:szCs w:val="20"/>
              </w:rPr>
              <w:t>Hankeobjekt või selle osa</w:t>
            </w:r>
          </w:p>
        </w:tc>
      </w:tr>
      <w:tr w:rsidR="0002519B" w:rsidRPr="00791BDE" w14:paraId="55BF7A2A" w14:textId="06027CE2" w:rsidTr="009F6E9A">
        <w:tc>
          <w:tcPr>
            <w:tcW w:w="993" w:type="dxa"/>
            <w:vAlign w:val="center"/>
          </w:tcPr>
          <w:p w14:paraId="77AADC35" w14:textId="6B539915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356" w:type="dxa"/>
          </w:tcPr>
          <w:p w14:paraId="70CED13E" w14:textId="69ABB190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Töökojas käsitööna valmistatud kõrgendusega palkseinad seina paksusega 200</w:t>
            </w:r>
            <w:r w:rsidR="00634C3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mm. Peale laetalasid (teisel korrusel) kõrgendatud palksein 400-500</w:t>
            </w:r>
            <w:r w:rsidR="002E61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 (kaks rida palki)</w:t>
            </w:r>
            <w:r w:rsidR="002E6131">
              <w:rPr>
                <w:rFonts w:ascii="Tahoma" w:hAnsi="Tahoma" w:cs="Tahoma"/>
                <w:sz w:val="20"/>
                <w:szCs w:val="20"/>
              </w:rPr>
              <w:t>.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Seina palgid (ümar palk läbimõõduga 270-350</w:t>
            </w:r>
            <w:r w:rsidR="002E61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mm) kahest küljest saetud läbimõõduga 200</w:t>
            </w:r>
            <w:r w:rsidR="002E61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mm. Välisnurkades kalasaba tapp. Palgid omavahel ühendatud salapulkadega, seest poolt hööveldatud ja lakitud, väljast kare saepind värvitud TEKNOS AQUAPRIMER 2900-02-BASE T toon 1832. Varades linavilt, kaablikanalid läbimõõduga 32</w:t>
            </w:r>
            <w:r w:rsidR="002E61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 seinte sees. Ukse ja akna avades tenderpostid. Vaheseinad puitsõrestik 50x100</w:t>
            </w:r>
            <w:r w:rsidR="00D24C35">
              <w:rPr>
                <w:rFonts w:ascii="Tahoma" w:hAnsi="Tahoma" w:cs="Tahoma"/>
                <w:sz w:val="20"/>
                <w:szCs w:val="20"/>
              </w:rPr>
              <w:t xml:space="preserve"> mm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villatäitega</w:t>
            </w:r>
            <w:r w:rsidR="002E61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(plaat kivivill) aurutõkkepaberid tuulutus liistud kaetud höövel laudisega. Vaheseinad ehitada nii, et ei takista palkseinte vajumist.</w:t>
            </w:r>
          </w:p>
          <w:p w14:paraId="71AABACD" w14:textId="692593B4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Hind pakkuda seina ruutmeetri järgi.</w:t>
            </w:r>
          </w:p>
        </w:tc>
      </w:tr>
      <w:tr w:rsidR="0002519B" w:rsidRPr="00791BDE" w14:paraId="4FF5309C" w14:textId="78438F37" w:rsidTr="009F6E9A">
        <w:tc>
          <w:tcPr>
            <w:tcW w:w="993" w:type="dxa"/>
            <w:vAlign w:val="center"/>
          </w:tcPr>
          <w:p w14:paraId="2DBE89D5" w14:textId="335F1048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356" w:type="dxa"/>
          </w:tcPr>
          <w:p w14:paraId="01BA826E" w14:textId="3E5FA121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Laetalad hööveldatud, toas nähtavad 180x200x5200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mm,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sammuga 800</w:t>
            </w:r>
            <w:r w:rsidR="002E61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</w:t>
            </w:r>
            <w:r w:rsidR="004C1D6B">
              <w:rPr>
                <w:rFonts w:ascii="Tahoma" w:hAnsi="Tahoma" w:cs="Tahoma"/>
                <w:sz w:val="20"/>
                <w:szCs w:val="20"/>
              </w:rPr>
              <w:t>,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alumised servad faasitu</w:t>
            </w:r>
            <w:r w:rsidR="002E6131">
              <w:rPr>
                <w:rFonts w:ascii="Tahoma" w:hAnsi="Tahoma" w:cs="Tahoma"/>
                <w:sz w:val="20"/>
                <w:szCs w:val="20"/>
              </w:rPr>
              <w:t>d.</w:t>
            </w:r>
          </w:p>
        </w:tc>
      </w:tr>
      <w:tr w:rsidR="0002519B" w:rsidRPr="00791BDE" w14:paraId="57640061" w14:textId="17DA0708" w:rsidTr="009F6E9A">
        <w:tc>
          <w:tcPr>
            <w:tcW w:w="993" w:type="dxa"/>
            <w:vAlign w:val="center"/>
          </w:tcPr>
          <w:p w14:paraId="0C56A857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356" w:type="dxa"/>
          </w:tcPr>
          <w:p w14:paraId="5A6E8006" w14:textId="11BDE816" w:rsidR="002E6131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Sarikad 100x150x4300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mm</w:t>
            </w:r>
            <w:r w:rsidR="002E61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384D902" w14:textId="0129D89C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Sarika väljapaistvad otsad viimistletud kaarjate vormidega, värvitud räästakastiga sama tooni</w:t>
            </w:r>
            <w:r w:rsidR="007A2C8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791BDE">
              <w:rPr>
                <w:rFonts w:ascii="Tahoma" w:hAnsi="Tahoma" w:cs="Tahoma"/>
                <w:sz w:val="20"/>
                <w:szCs w:val="20"/>
              </w:rPr>
              <w:t>TEKNOS</w:t>
            </w:r>
          </w:p>
          <w:p w14:paraId="4A8625E6" w14:textId="760BFA11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AQUAPRIMER 2900-02-BASE T toon</w:t>
            </w:r>
            <w:r w:rsidR="007A2C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1827</w:t>
            </w:r>
            <w:r w:rsidR="007A2C8F">
              <w:rPr>
                <w:rFonts w:ascii="Tahoma" w:hAnsi="Tahoma" w:cs="Tahoma"/>
                <w:sz w:val="20"/>
                <w:szCs w:val="20"/>
              </w:rPr>
              <w:t>).</w:t>
            </w:r>
          </w:p>
          <w:p w14:paraId="2B57D2F3" w14:textId="74F5583A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 xml:space="preserve">Pennid 100x150 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mm </w:t>
            </w:r>
            <w:r w:rsidRPr="00791BDE">
              <w:rPr>
                <w:rFonts w:ascii="Tahoma" w:hAnsi="Tahoma" w:cs="Tahoma"/>
                <w:sz w:val="20"/>
                <w:szCs w:val="20"/>
              </w:rPr>
              <w:t>hööveldada</w:t>
            </w:r>
            <w:r w:rsidR="007A2C8F">
              <w:rPr>
                <w:rFonts w:ascii="Tahoma" w:hAnsi="Tahoma" w:cs="Tahoma"/>
                <w:sz w:val="20"/>
                <w:szCs w:val="20"/>
              </w:rPr>
              <w:t>,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kuna need jäävad toas näha. Pennid paigaldada nii, et põrandast penni alla on kõrgus 2200</w:t>
            </w:r>
            <w:r w:rsidR="007A2C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mm.</w:t>
            </w:r>
          </w:p>
        </w:tc>
      </w:tr>
      <w:tr w:rsidR="0002519B" w:rsidRPr="00791BDE" w14:paraId="6B9C7235" w14:textId="6DDC7DC6" w:rsidTr="009F6E9A">
        <w:trPr>
          <w:trHeight w:val="435"/>
        </w:trPr>
        <w:tc>
          <w:tcPr>
            <w:tcW w:w="993" w:type="dxa"/>
            <w:vAlign w:val="center"/>
          </w:tcPr>
          <w:p w14:paraId="326F80AD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356" w:type="dxa"/>
          </w:tcPr>
          <w:p w14:paraId="07FD8B16" w14:textId="63A9E6E0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 xml:space="preserve">Räästa laudis (paigaldatud sarikate peale) 20x200 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mm, </w:t>
            </w:r>
            <w:r w:rsidRPr="00791BDE">
              <w:rPr>
                <w:rFonts w:ascii="Tahoma" w:hAnsi="Tahoma" w:cs="Tahoma"/>
                <w:sz w:val="20"/>
                <w:szCs w:val="20"/>
              </w:rPr>
              <w:t>värvitud</w:t>
            </w:r>
            <w:r w:rsidR="007A2C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TEKNOS</w:t>
            </w:r>
            <w:r w:rsidR="007A2C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AQUAPRIMER 2900-02-BASE toon 1827</w:t>
            </w:r>
            <w:r w:rsidR="007A2C8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2519B" w:rsidRPr="00791BDE" w14:paraId="2CF128DA" w14:textId="1ACF7E8E" w:rsidTr="009F6E9A">
        <w:tc>
          <w:tcPr>
            <w:tcW w:w="993" w:type="dxa"/>
            <w:vAlign w:val="center"/>
          </w:tcPr>
          <w:p w14:paraId="6BD64AAC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356" w:type="dxa"/>
          </w:tcPr>
          <w:p w14:paraId="4A58F52D" w14:textId="4E268334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 xml:space="preserve">Tuuletõke sarikate peale 25x1200x3000 </w:t>
            </w:r>
            <w:r w:rsidR="00634C36">
              <w:rPr>
                <w:rFonts w:ascii="Tahoma" w:hAnsi="Tahoma" w:cs="Tahoma"/>
                <w:sz w:val="20"/>
                <w:szCs w:val="20"/>
              </w:rPr>
              <w:t>mm.</w:t>
            </w:r>
          </w:p>
        </w:tc>
      </w:tr>
      <w:tr w:rsidR="0002519B" w:rsidRPr="00791BDE" w14:paraId="7021ADB8" w14:textId="41CCE6A6" w:rsidTr="009F6E9A">
        <w:tc>
          <w:tcPr>
            <w:tcW w:w="993" w:type="dxa"/>
            <w:vAlign w:val="center"/>
          </w:tcPr>
          <w:p w14:paraId="3AB8FE59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356" w:type="dxa"/>
          </w:tcPr>
          <w:p w14:paraId="66027D4A" w14:textId="3A3C69F0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Tuulutusliist tuuletõkkele 45x50x4300</w:t>
            </w:r>
            <w:r w:rsidR="00634C36">
              <w:rPr>
                <w:rFonts w:ascii="Tahoma" w:hAnsi="Tahoma" w:cs="Tahoma"/>
                <w:sz w:val="20"/>
                <w:szCs w:val="20"/>
              </w:rPr>
              <w:t xml:space="preserve"> mm.</w:t>
            </w:r>
          </w:p>
        </w:tc>
      </w:tr>
      <w:tr w:rsidR="0002519B" w:rsidRPr="00791BDE" w14:paraId="2CBF8BD8" w14:textId="1829069D" w:rsidTr="009F6E9A">
        <w:tc>
          <w:tcPr>
            <w:tcW w:w="993" w:type="dxa"/>
            <w:vAlign w:val="center"/>
          </w:tcPr>
          <w:p w14:paraId="571268AC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356" w:type="dxa"/>
          </w:tcPr>
          <w:p w14:paraId="43A960F5" w14:textId="1D496933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Katuse kile tuulutusliistule (pleki alla)</w:t>
            </w:r>
            <w:r w:rsidR="00634C3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2519B" w:rsidRPr="00791BDE" w14:paraId="3D7B5B33" w14:textId="127547AE" w:rsidTr="009F6E9A">
        <w:tc>
          <w:tcPr>
            <w:tcW w:w="993" w:type="dxa"/>
            <w:vAlign w:val="center"/>
          </w:tcPr>
          <w:p w14:paraId="4B64B4AF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356" w:type="dxa"/>
          </w:tcPr>
          <w:p w14:paraId="1E8E52BB" w14:textId="41957986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Tuulutusliist kilele 25x50x4350</w:t>
            </w:r>
            <w:r w:rsidR="00634C36">
              <w:rPr>
                <w:rFonts w:ascii="Tahoma" w:hAnsi="Tahoma" w:cs="Tahoma"/>
                <w:sz w:val="20"/>
                <w:szCs w:val="20"/>
              </w:rPr>
              <w:t xml:space="preserve"> mm.</w:t>
            </w:r>
          </w:p>
        </w:tc>
      </w:tr>
      <w:tr w:rsidR="0002519B" w:rsidRPr="00791BDE" w14:paraId="008C2C44" w14:textId="47E14A6F" w:rsidTr="009F6E9A">
        <w:tc>
          <w:tcPr>
            <w:tcW w:w="993" w:type="dxa"/>
            <w:vAlign w:val="center"/>
          </w:tcPr>
          <w:p w14:paraId="406679F6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9356" w:type="dxa"/>
          </w:tcPr>
          <w:p w14:paraId="5A9CCFFF" w14:textId="2E90F9A4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Roov 25x100</w:t>
            </w:r>
            <w:r w:rsidR="00634C36">
              <w:rPr>
                <w:rFonts w:ascii="Tahoma" w:hAnsi="Tahoma" w:cs="Tahoma"/>
                <w:sz w:val="20"/>
                <w:szCs w:val="20"/>
              </w:rPr>
              <w:t xml:space="preserve"> mm.</w:t>
            </w:r>
          </w:p>
        </w:tc>
      </w:tr>
      <w:tr w:rsidR="0002519B" w:rsidRPr="00791BDE" w14:paraId="4FCE40DC" w14:textId="500973AB" w:rsidTr="009F6E9A">
        <w:tc>
          <w:tcPr>
            <w:tcW w:w="993" w:type="dxa"/>
            <w:vAlign w:val="center"/>
          </w:tcPr>
          <w:p w14:paraId="1C8ACE80" w14:textId="0124A2DC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9356" w:type="dxa"/>
          </w:tcPr>
          <w:p w14:paraId="1420B4E8" w14:textId="080B1697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Teise korruse otsaseinad. Soojustada kivivillaga (plaatvill)</w:t>
            </w:r>
            <w:r w:rsidR="004C1D6B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5C8F44C" w14:textId="2F8101AC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Sõrestik 50x150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mm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4C1D6B">
              <w:rPr>
                <w:rFonts w:ascii="Tahoma" w:hAnsi="Tahoma" w:cs="Tahoma"/>
                <w:sz w:val="20"/>
                <w:szCs w:val="20"/>
              </w:rPr>
              <w:t>t</w:t>
            </w:r>
            <w:r w:rsidRPr="00791BDE">
              <w:rPr>
                <w:rFonts w:ascii="Tahoma" w:hAnsi="Tahoma" w:cs="Tahoma"/>
                <w:sz w:val="20"/>
                <w:szCs w:val="20"/>
              </w:rPr>
              <w:t>uuletõkke plaat 25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mm, tuulutus liist 25x100 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mm, </w:t>
            </w:r>
            <w:r w:rsidRPr="00791BDE">
              <w:rPr>
                <w:rFonts w:ascii="Tahoma" w:hAnsi="Tahoma" w:cs="Tahoma"/>
                <w:sz w:val="20"/>
                <w:szCs w:val="20"/>
              </w:rPr>
              <w:t>väljas servamata laudis, sees servamata hööveldatud laud</w:t>
            </w:r>
            <w:r w:rsidR="004C1D6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2519B" w:rsidRPr="00791BDE" w14:paraId="1C884425" w14:textId="4E3FDA59" w:rsidTr="009F6E9A">
        <w:tc>
          <w:tcPr>
            <w:tcW w:w="993" w:type="dxa"/>
            <w:vAlign w:val="center"/>
          </w:tcPr>
          <w:p w14:paraId="369B167B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9356" w:type="dxa"/>
          </w:tcPr>
          <w:p w14:paraId="76BA4F5C" w14:textId="4D28C271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 xml:space="preserve">Teise korruse sarikatele lisasõrestik soojustuse paigalduseks 50x100 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mm </w:t>
            </w:r>
            <w:r w:rsidRPr="00791BDE">
              <w:rPr>
                <w:rFonts w:ascii="Tahoma" w:hAnsi="Tahoma" w:cs="Tahoma"/>
                <w:sz w:val="20"/>
                <w:szCs w:val="20"/>
              </w:rPr>
              <w:t>(horisontaalne)</w:t>
            </w:r>
            <w:r w:rsidR="004C1D6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2519B" w:rsidRPr="00791BDE" w14:paraId="1B367086" w14:textId="0FA5D0DA" w:rsidTr="009F6E9A">
        <w:tc>
          <w:tcPr>
            <w:tcW w:w="993" w:type="dxa"/>
            <w:vAlign w:val="center"/>
          </w:tcPr>
          <w:p w14:paraId="67D07E04" w14:textId="75D6686D" w:rsidR="0002519B" w:rsidRPr="00791BDE" w:rsidRDefault="0002519B" w:rsidP="004C1D6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9356" w:type="dxa"/>
          </w:tcPr>
          <w:p w14:paraId="65350553" w14:textId="0963CC0A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Soojustus sarikate vahele 250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mm.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Soojustusel kasutada kivivilla (plaatvilla)</w:t>
            </w:r>
            <w:r w:rsidR="004C1D6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2519B" w:rsidRPr="00791BDE" w14:paraId="2E96B9C0" w14:textId="1A05A8C8" w:rsidTr="009F6E9A">
        <w:tc>
          <w:tcPr>
            <w:tcW w:w="993" w:type="dxa"/>
            <w:vAlign w:val="center"/>
          </w:tcPr>
          <w:p w14:paraId="12879229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9356" w:type="dxa"/>
          </w:tcPr>
          <w:p w14:paraId="6A1A8ABD" w14:textId="60F97A86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Teise korruse laelaudis (servamata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hööveldatud laudis) lakitud, 22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791BDE">
              <w:rPr>
                <w:rFonts w:ascii="Tahoma" w:hAnsi="Tahoma" w:cs="Tahoma"/>
                <w:sz w:val="20"/>
                <w:szCs w:val="20"/>
              </w:rPr>
              <w:t>Laelauad hööveldada ja servad lihvida.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Lauad paigaldada müürilatist harjani</w:t>
            </w:r>
            <w:r w:rsidR="004C1D6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2519B" w:rsidRPr="00791BDE" w14:paraId="0B542972" w14:textId="46F17BB7" w:rsidTr="009F6E9A">
        <w:tc>
          <w:tcPr>
            <w:tcW w:w="993" w:type="dxa"/>
            <w:vAlign w:val="center"/>
          </w:tcPr>
          <w:p w14:paraId="6760C500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9356" w:type="dxa"/>
          </w:tcPr>
          <w:p w14:paraId="0672916E" w14:textId="5DDE5379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Põrandad esimesel korrusel soojustatud 250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mm kivivillaga. </w:t>
            </w:r>
          </w:p>
          <w:p w14:paraId="7441E92C" w14:textId="3992F712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 xml:space="preserve">Põranda talad 70x250 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mm </w:t>
            </w:r>
            <w:r w:rsidRPr="00791BDE">
              <w:rPr>
                <w:rFonts w:ascii="Tahoma" w:hAnsi="Tahoma" w:cs="Tahoma"/>
                <w:sz w:val="20"/>
                <w:szCs w:val="20"/>
              </w:rPr>
              <w:t>paigaldada risti majaga</w:t>
            </w:r>
            <w:r w:rsidR="004C1D6B">
              <w:rPr>
                <w:rFonts w:ascii="Tahoma" w:hAnsi="Tahoma" w:cs="Tahoma"/>
                <w:sz w:val="20"/>
                <w:szCs w:val="20"/>
              </w:rPr>
              <w:t>,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samm 600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mm. Talade vahele paigaldada tihe laudis tuuletõkke kaitseks. Tuuletõke 25</w:t>
            </w:r>
            <w:r w:rsidR="004C1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</w:t>
            </w:r>
            <w:r w:rsidR="004C7D24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F9B3060" w14:textId="496F670B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Põranda taladele kinnitada pikki maja roov 50x100</w:t>
            </w:r>
            <w:r w:rsidR="004C7D24">
              <w:rPr>
                <w:rFonts w:ascii="Tahoma" w:hAnsi="Tahoma" w:cs="Tahoma"/>
                <w:sz w:val="20"/>
                <w:szCs w:val="20"/>
              </w:rPr>
              <w:t xml:space="preserve"> mm,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sammuga 600</w:t>
            </w:r>
            <w:r w:rsidR="004C7D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mm. Tolmu ja aurutõkke kile.</w:t>
            </w:r>
          </w:p>
          <w:p w14:paraId="1F9BA23A" w14:textId="51D0F746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Põranda laud paksusega 33</w:t>
            </w:r>
            <w:r w:rsidR="004C7D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 (lakitud tugeva parketi lakiga 5 kihti), põrandaliistud.</w:t>
            </w:r>
          </w:p>
          <w:p w14:paraId="30AB4C42" w14:textId="0338E753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Niisketes ruumides (WC,</w:t>
            </w:r>
            <w:r w:rsidR="004C7D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PESURUUM,</w:t>
            </w:r>
            <w:r w:rsidR="004C7D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LEILIRUUM) lisaks põranda laudisele (33mm) paigaldada veekindel vineer 10</w:t>
            </w:r>
            <w:r w:rsidR="004C7D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mm, millele põranda kate PVC üles pööratud servadega 120</w:t>
            </w:r>
            <w:r w:rsidR="004C7D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 nii, et niiskus ei pääseks seina vahele. PVC kate peab olema seinaga tasapinnas või isegi 5</w:t>
            </w:r>
            <w:r w:rsidR="004C7D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 seina sees (seintele teha vastavad süvendid kuhu peab mahtuma veekindel vineer ja PVC kate)</w:t>
            </w:r>
            <w:r w:rsidR="004C7D2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2519B" w:rsidRPr="00791BDE" w14:paraId="06022A0A" w14:textId="34AF2F24" w:rsidTr="009F6E9A">
        <w:tc>
          <w:tcPr>
            <w:tcW w:w="993" w:type="dxa"/>
            <w:vAlign w:val="center"/>
          </w:tcPr>
          <w:p w14:paraId="36C6A786" w14:textId="77777777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9356" w:type="dxa"/>
          </w:tcPr>
          <w:p w14:paraId="7E15807D" w14:textId="77777777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Vahelagi ja teise korruse põrand.</w:t>
            </w:r>
          </w:p>
          <w:p w14:paraId="19EF4030" w14:textId="3C955DCF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Laetaladele paigaldatud hööveldatud lauast laelaudis 20x300</w:t>
            </w:r>
            <w:r w:rsidR="006936E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</w:t>
            </w:r>
            <w:r w:rsidR="006936E1">
              <w:rPr>
                <w:rFonts w:ascii="Tahoma" w:hAnsi="Tahoma" w:cs="Tahoma"/>
                <w:sz w:val="20"/>
                <w:szCs w:val="20"/>
              </w:rPr>
              <w:t>,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servad faasitud. Laelaudisele kinnitatakse distantsliist 25x100</w:t>
            </w:r>
            <w:r w:rsidR="006936E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mm, millele paigaldatakse põrandalaud paksusega 33</w:t>
            </w:r>
            <w:r w:rsidR="006936E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 (lakitud tugeva parketilakiga).</w:t>
            </w:r>
          </w:p>
        </w:tc>
      </w:tr>
      <w:tr w:rsidR="0002519B" w:rsidRPr="00791BDE" w14:paraId="7B13647E" w14:textId="69D35B16" w:rsidTr="009F6E9A">
        <w:tc>
          <w:tcPr>
            <w:tcW w:w="993" w:type="dxa"/>
            <w:vAlign w:val="center"/>
          </w:tcPr>
          <w:p w14:paraId="1C137663" w14:textId="58405C0D" w:rsidR="0002519B" w:rsidRPr="00791BDE" w:rsidRDefault="0002519B" w:rsidP="009F6E9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9356" w:type="dxa"/>
          </w:tcPr>
          <w:p w14:paraId="150AB82D" w14:textId="77777777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Uksed aknad (Saksa aken)</w:t>
            </w:r>
          </w:p>
          <w:p w14:paraId="0A9E3CD4" w14:textId="4F7745C1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 xml:space="preserve">Puituksed avanevad välja. Aknad vastavalt joonisele sissepoole. Vaatel A, ukse kõrval asuv aken ei ole avatav. Uksed ja aknad on </w:t>
            </w:r>
            <w:r w:rsidR="006936E1">
              <w:rPr>
                <w:rFonts w:ascii="Tahoma" w:hAnsi="Tahoma" w:cs="Tahoma"/>
                <w:sz w:val="20"/>
                <w:szCs w:val="20"/>
              </w:rPr>
              <w:t>värvitud (t</w:t>
            </w:r>
            <w:r w:rsidRPr="00791BDE">
              <w:rPr>
                <w:rFonts w:ascii="Tahoma" w:hAnsi="Tahoma" w:cs="Tahoma"/>
                <w:sz w:val="20"/>
                <w:szCs w:val="20"/>
              </w:rPr>
              <w:t>oon TEKNOS 1827</w:t>
            </w:r>
            <w:r w:rsidR="006936E1">
              <w:rPr>
                <w:rFonts w:ascii="Tahoma" w:hAnsi="Tahoma" w:cs="Tahoma"/>
                <w:sz w:val="20"/>
                <w:szCs w:val="20"/>
              </w:rPr>
              <w:t>)</w:t>
            </w:r>
            <w:r w:rsidRPr="00791BDE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3904CE1" w14:textId="2DBBD861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Akende ja uste piirdeliistud väljast värvitud toon TEKNOS AQUAPRIMER 2900-02-BASE T toon 1827</w:t>
            </w:r>
            <w:r w:rsidR="006936E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1E258F7" w14:textId="1A68BDDC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Sisemised piirdeliistud lakkida</w:t>
            </w:r>
            <w:r w:rsidR="006936E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431B899" w14:textId="548D0238" w:rsidR="0002519B" w:rsidRPr="00F6414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Siseuksed männipuust</w:t>
            </w:r>
            <w:r w:rsidR="006936E1">
              <w:rPr>
                <w:rFonts w:ascii="Tahoma" w:hAnsi="Tahoma" w:cs="Tahoma"/>
                <w:sz w:val="20"/>
                <w:szCs w:val="20"/>
              </w:rPr>
              <w:t>,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lakitud</w:t>
            </w:r>
            <w:r w:rsidR="006936E1">
              <w:rPr>
                <w:rFonts w:ascii="Tahoma" w:hAnsi="Tahoma" w:cs="Tahoma"/>
                <w:sz w:val="20"/>
                <w:szCs w:val="20"/>
              </w:rPr>
              <w:t>,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800x2100 </w:t>
            </w:r>
            <w:r w:rsidR="00F6414E">
              <w:rPr>
                <w:rFonts w:ascii="Tahoma" w:hAnsi="Tahoma" w:cs="Tahoma"/>
                <w:sz w:val="20"/>
                <w:szCs w:val="20"/>
              </w:rPr>
              <w:t>mm.</w:t>
            </w:r>
          </w:p>
        </w:tc>
      </w:tr>
      <w:tr w:rsidR="0002519B" w:rsidRPr="00791BDE" w14:paraId="232159EA" w14:textId="5CAF3548" w:rsidTr="009F6E9A">
        <w:tc>
          <w:tcPr>
            <w:tcW w:w="993" w:type="dxa"/>
            <w:vAlign w:val="center"/>
          </w:tcPr>
          <w:p w14:paraId="32033899" w14:textId="3AC7463B" w:rsidR="0002519B" w:rsidRPr="00791BDE" w:rsidRDefault="0002519B" w:rsidP="009F6E9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lastRenderedPageBreak/>
              <w:t>17</w:t>
            </w:r>
          </w:p>
        </w:tc>
        <w:tc>
          <w:tcPr>
            <w:tcW w:w="9356" w:type="dxa"/>
          </w:tcPr>
          <w:p w14:paraId="345FBA14" w14:textId="1950B6F1" w:rsidR="0002519B" w:rsidRPr="009F6E9A" w:rsidRDefault="009F6E9A" w:rsidP="00F224A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02519B" w:rsidRPr="00791BDE">
              <w:rPr>
                <w:rFonts w:ascii="Tahoma" w:hAnsi="Tahoma" w:cs="Tahoma"/>
                <w:sz w:val="20"/>
                <w:szCs w:val="20"/>
              </w:rPr>
              <w:t>ivikatus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2519B" w:rsidRPr="00791BDE">
              <w:rPr>
                <w:rFonts w:ascii="Tahoma" w:hAnsi="Tahoma" w:cs="Tahoma"/>
                <w:sz w:val="20"/>
                <w:szCs w:val="20"/>
              </w:rPr>
              <w:t>Katus peab sisaldama korstnaplekke, katuseredelit ja vihmaveerenne.</w:t>
            </w:r>
          </w:p>
        </w:tc>
      </w:tr>
      <w:tr w:rsidR="0002519B" w:rsidRPr="00791BDE" w14:paraId="26B7C613" w14:textId="20E90E16" w:rsidTr="009F6E9A">
        <w:tc>
          <w:tcPr>
            <w:tcW w:w="993" w:type="dxa"/>
            <w:vAlign w:val="center"/>
          </w:tcPr>
          <w:p w14:paraId="518338E1" w14:textId="2427F139" w:rsidR="0002519B" w:rsidRPr="00791BDE" w:rsidRDefault="0002519B" w:rsidP="009F6E9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9356" w:type="dxa"/>
          </w:tcPr>
          <w:p w14:paraId="23150932" w14:textId="409AF3EA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Elekte</w:t>
            </w:r>
            <w:r w:rsidR="006936E1">
              <w:rPr>
                <w:rFonts w:ascii="Tahoma" w:hAnsi="Tahoma" w:cs="Tahoma"/>
                <w:sz w:val="20"/>
                <w:szCs w:val="20"/>
              </w:rPr>
              <w:t>r</w:t>
            </w:r>
          </w:p>
          <w:p w14:paraId="790E779C" w14:textId="77777777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Valgustid, lülitid, pistikud, nõuetele vastav majasisene elektri kilp (rikkevoolu kaitsmed)</w:t>
            </w:r>
          </w:p>
          <w:p w14:paraId="3B0FA192" w14:textId="77777777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 xml:space="preserve">Elektri projekt </w:t>
            </w:r>
          </w:p>
          <w:p w14:paraId="61B6284B" w14:textId="77777777" w:rsidR="0002519B" w:rsidRPr="009F6E9A" w:rsidRDefault="0002519B" w:rsidP="00F224AA">
            <w:pPr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9F6E9A">
              <w:rPr>
                <w:rFonts w:ascii="Tahoma" w:hAnsi="Tahoma" w:cs="Tahoma"/>
                <w:sz w:val="20"/>
                <w:szCs w:val="20"/>
                <w:u w:val="single"/>
              </w:rPr>
              <w:t>VALGUSTID</w:t>
            </w:r>
          </w:p>
          <w:p w14:paraId="24349F50" w14:textId="48870D39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Teine korrus 2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tk</w:t>
            </w:r>
          </w:p>
          <w:p w14:paraId="11D08047" w14:textId="00131D1A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Teine korrus trepi kohal 1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tk veksellülitus</w:t>
            </w:r>
          </w:p>
          <w:p w14:paraId="06D5F0D3" w14:textId="77777777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Esimesel korrusel saalis 4 tk</w:t>
            </w:r>
          </w:p>
          <w:p w14:paraId="588477A3" w14:textId="7850164E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WC liikumisanduriga 1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tk</w:t>
            </w:r>
          </w:p>
          <w:p w14:paraId="6CEE8FC3" w14:textId="3374A074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Pesuruum 2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tk </w:t>
            </w:r>
          </w:p>
          <w:p w14:paraId="170E2D18" w14:textId="1C3C5BD5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Leiliruum lava alla 2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tk</w:t>
            </w:r>
          </w:p>
          <w:p w14:paraId="15E4B1EF" w14:textId="529BBE1D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Õues uste kõrval seina peal 2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tk</w:t>
            </w:r>
          </w:p>
          <w:p w14:paraId="018AEADB" w14:textId="3BD9402B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Terrassil piirde all 14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tk</w:t>
            </w:r>
          </w:p>
          <w:p w14:paraId="49607C8B" w14:textId="77777777" w:rsidR="0002519B" w:rsidRPr="009F6E9A" w:rsidRDefault="0002519B" w:rsidP="00F224AA">
            <w:pPr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9F6E9A">
              <w:rPr>
                <w:rFonts w:ascii="Tahoma" w:hAnsi="Tahoma" w:cs="Tahoma"/>
                <w:sz w:val="20"/>
                <w:szCs w:val="20"/>
                <w:u w:val="single"/>
              </w:rPr>
              <w:t>PISTIKUPESAD</w:t>
            </w:r>
          </w:p>
          <w:p w14:paraId="1596C80D" w14:textId="187F7F1A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Esimesel korrusel saalis 4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tk</w:t>
            </w:r>
          </w:p>
          <w:p w14:paraId="54855AB6" w14:textId="6E3BB4E0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Õues terrassil 2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tk</w:t>
            </w:r>
          </w:p>
          <w:p w14:paraId="1AF5D69B" w14:textId="0396EA91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Teisel korrusel 1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tk</w:t>
            </w:r>
          </w:p>
          <w:p w14:paraId="6436ADA8" w14:textId="77777777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 xml:space="preserve">Boilerile toide </w:t>
            </w:r>
          </w:p>
          <w:p w14:paraId="10C0DFFC" w14:textId="548040AA" w:rsidR="0002519B" w:rsidRPr="009F6E9A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Õhksoojus pumbale toide</w:t>
            </w:r>
          </w:p>
        </w:tc>
      </w:tr>
      <w:tr w:rsidR="0002519B" w:rsidRPr="00791BDE" w14:paraId="410D6B21" w14:textId="291762E3" w:rsidTr="009F6E9A">
        <w:tc>
          <w:tcPr>
            <w:tcW w:w="993" w:type="dxa"/>
            <w:vAlign w:val="center"/>
          </w:tcPr>
          <w:p w14:paraId="73368F5B" w14:textId="69DF9750" w:rsidR="0002519B" w:rsidRPr="00791BDE" w:rsidRDefault="0002519B" w:rsidP="009F6E9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9356" w:type="dxa"/>
          </w:tcPr>
          <w:p w14:paraId="56927398" w14:textId="77777777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Terrassi ja väli treppide ehitusel kasutada ainult süvaimmutatud puitu.</w:t>
            </w:r>
          </w:p>
          <w:p w14:paraId="27BB22C0" w14:textId="7766EBA4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Süvaimmutatud materjalist (roheline KLASS-A) sõrestik 50x200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mm</w:t>
            </w:r>
            <w:r w:rsidRPr="00791BDE">
              <w:rPr>
                <w:rFonts w:ascii="Tahoma" w:hAnsi="Tahoma" w:cs="Tahoma"/>
                <w:sz w:val="20"/>
                <w:szCs w:val="20"/>
              </w:rPr>
              <w:t>, sammuga 600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 ja terrassi laudis (toon pruun) 28x120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mm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paigaldada 5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mm vahedega</w:t>
            </w:r>
            <w:r w:rsidR="009F6E9A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Trepid süvaimmutatud  puidust. </w:t>
            </w:r>
          </w:p>
          <w:p w14:paraId="5130E2BC" w14:textId="6B908ACB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Piirded süvaimmutatud (toon pruun) höövelpuit postid 95x95</w:t>
            </w:r>
            <w:r w:rsidR="00F6414E">
              <w:rPr>
                <w:rFonts w:ascii="Tahoma" w:hAnsi="Tahoma" w:cs="Tahoma"/>
                <w:sz w:val="20"/>
                <w:szCs w:val="20"/>
              </w:rPr>
              <w:t xml:space="preserve"> mm</w:t>
            </w:r>
            <w:r w:rsidRPr="00791BDE">
              <w:rPr>
                <w:rFonts w:ascii="Tahoma" w:hAnsi="Tahoma" w:cs="Tahoma"/>
                <w:sz w:val="20"/>
                <w:szCs w:val="20"/>
              </w:rPr>
              <w:t xml:space="preserve"> paigaldada sammuga 1</w:t>
            </w:r>
            <w:r w:rsidR="00F6414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meeter</w:t>
            </w:r>
            <w:r w:rsidR="00F6414E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B772EF8" w14:textId="0E67B1F5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 xml:space="preserve">Piirde lauad 33x95 </w:t>
            </w:r>
            <w:r w:rsidR="00F6414E">
              <w:rPr>
                <w:rFonts w:ascii="Tahoma" w:hAnsi="Tahoma" w:cs="Tahoma"/>
                <w:sz w:val="20"/>
                <w:szCs w:val="20"/>
              </w:rPr>
              <w:t xml:space="preserve">mm </w:t>
            </w:r>
            <w:r w:rsidRPr="00791BDE">
              <w:rPr>
                <w:rFonts w:ascii="Tahoma" w:hAnsi="Tahoma" w:cs="Tahoma"/>
                <w:sz w:val="20"/>
                <w:szCs w:val="20"/>
              </w:rPr>
              <w:t>ja 33x145</w:t>
            </w:r>
            <w:r w:rsidR="00F6414E">
              <w:rPr>
                <w:rFonts w:ascii="Tahoma" w:hAnsi="Tahoma" w:cs="Tahoma"/>
                <w:sz w:val="20"/>
                <w:szCs w:val="20"/>
              </w:rPr>
              <w:t xml:space="preserve"> mm.</w:t>
            </w:r>
          </w:p>
          <w:p w14:paraId="0E0A4B05" w14:textId="376FADA5" w:rsidR="0002519B" w:rsidRPr="00791BDE" w:rsidRDefault="0002519B" w:rsidP="00F224A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Vaade A, C ja D katta vundamendi postid terrassi lauaga sulgedes pääsu hoone ja terrassi alla</w:t>
            </w:r>
            <w:r w:rsidR="00F6414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1BDE">
              <w:rPr>
                <w:rFonts w:ascii="Tahoma" w:hAnsi="Tahoma" w:cs="Tahoma"/>
                <w:sz w:val="20"/>
                <w:szCs w:val="20"/>
              </w:rPr>
              <w:t>(orienteeruvalt 17 m</w:t>
            </w:r>
            <w:r w:rsidRPr="00791BDE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791BDE">
              <w:rPr>
                <w:rFonts w:ascii="Tahoma" w:hAnsi="Tahoma" w:cs="Tahoma"/>
                <w:sz w:val="20"/>
                <w:szCs w:val="20"/>
              </w:rPr>
              <w:t>)</w:t>
            </w:r>
            <w:r w:rsidR="00F6414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2519B" w:rsidRPr="00791BDE" w14:paraId="41ACC194" w14:textId="121CF8CA" w:rsidTr="009F6E9A">
        <w:tc>
          <w:tcPr>
            <w:tcW w:w="993" w:type="dxa"/>
            <w:vAlign w:val="center"/>
          </w:tcPr>
          <w:p w14:paraId="3AD3AD01" w14:textId="03A20750" w:rsidR="0002519B" w:rsidRPr="00791BDE" w:rsidRDefault="0002519B" w:rsidP="009F6E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9356" w:type="dxa"/>
          </w:tcPr>
          <w:p w14:paraId="6D320B32" w14:textId="5265715A" w:rsidR="0002519B" w:rsidRPr="00791BDE" w:rsidRDefault="0002519B" w:rsidP="00F224AA">
            <w:pPr>
              <w:rPr>
                <w:rFonts w:ascii="Tahoma" w:hAnsi="Tahoma" w:cs="Tahoma"/>
                <w:sz w:val="20"/>
                <w:szCs w:val="20"/>
              </w:rPr>
            </w:pPr>
            <w:r w:rsidRPr="00791BDE">
              <w:rPr>
                <w:rFonts w:ascii="Tahoma" w:hAnsi="Tahoma" w:cs="Tahoma"/>
                <w:sz w:val="20"/>
                <w:szCs w:val="20"/>
              </w:rPr>
              <w:t>Õhksoojuspump</w:t>
            </w:r>
          </w:p>
        </w:tc>
      </w:tr>
    </w:tbl>
    <w:p w14:paraId="6E139D86" w14:textId="77777777" w:rsidR="0002519B" w:rsidRPr="00791BDE" w:rsidRDefault="0002519B">
      <w:pPr>
        <w:rPr>
          <w:rFonts w:ascii="Tahoma" w:hAnsi="Tahoma" w:cs="Tahoma"/>
          <w:sz w:val="20"/>
          <w:szCs w:val="20"/>
        </w:rPr>
      </w:pPr>
    </w:p>
    <w:sectPr w:rsidR="0002519B" w:rsidRPr="00791BDE" w:rsidSect="009F7E46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8A4"/>
    <w:rsid w:val="0002519B"/>
    <w:rsid w:val="00071AFE"/>
    <w:rsid w:val="001728A4"/>
    <w:rsid w:val="00185ED5"/>
    <w:rsid w:val="00231A98"/>
    <w:rsid w:val="00234924"/>
    <w:rsid w:val="002E6131"/>
    <w:rsid w:val="00437B42"/>
    <w:rsid w:val="00443167"/>
    <w:rsid w:val="004C1D6B"/>
    <w:rsid w:val="004C7D24"/>
    <w:rsid w:val="00634C36"/>
    <w:rsid w:val="006936E1"/>
    <w:rsid w:val="00791BDE"/>
    <w:rsid w:val="007A2C8F"/>
    <w:rsid w:val="009F6E9A"/>
    <w:rsid w:val="009F7E46"/>
    <w:rsid w:val="00A02DEF"/>
    <w:rsid w:val="00BB4852"/>
    <w:rsid w:val="00D24C35"/>
    <w:rsid w:val="00D628A3"/>
    <w:rsid w:val="00F6414E"/>
    <w:rsid w:val="00FD3500"/>
    <w:rsid w:val="00FF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591D1"/>
  <w15:chartTrackingRefBased/>
  <w15:docId w15:val="{6E855EB7-5F1D-4D6A-AD50-E5CF557E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7E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9F7E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231A9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31A9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31A98"/>
    <w:rPr>
      <w:rFonts w:ascii="Times New Roman" w:eastAsia="Times New Roman" w:hAnsi="Times New Roman" w:cs="Times New Roman"/>
      <w:sz w:val="20"/>
      <w:szCs w:val="20"/>
      <w:lang w:val="et-EE" w:eastAsia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31A9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31A98"/>
    <w:rPr>
      <w:rFonts w:ascii="Times New Roman" w:eastAsia="Times New Roman" w:hAnsi="Times New Roman" w:cs="Times New Roman"/>
      <w:b/>
      <w:bCs/>
      <w:sz w:val="20"/>
      <w:szCs w:val="20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661</Words>
  <Characters>3838</Characters>
  <Application>Microsoft Office Word</Application>
  <DocSecurity>0</DocSecurity>
  <Lines>31</Lines>
  <Paragraphs>8</Paragraphs>
  <ScaleCrop>false</ScaleCrop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Männik</dc:creator>
  <cp:keywords/>
  <dc:description/>
  <cp:lastModifiedBy>Krista Pärn</cp:lastModifiedBy>
  <cp:revision>13</cp:revision>
  <dcterms:created xsi:type="dcterms:W3CDTF">2024-09-20T15:35:00Z</dcterms:created>
  <dcterms:modified xsi:type="dcterms:W3CDTF">2024-09-20T16:20:00Z</dcterms:modified>
</cp:coreProperties>
</file>